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F24BA" w:rsidP="005F24BA">
      <w:pPr>
        <w:ind w:firstLine="708"/>
        <w:jc w:val="both"/>
        <w:rPr>
          <w:rFonts w:ascii="Times New Roman" w:hAnsi="Times New Roman" w:cs="Times New Roman"/>
          <w:sz w:val="28"/>
          <w:szCs w:val="28"/>
        </w:rPr>
      </w:pPr>
      <w:r>
        <w:rPr>
          <w:rFonts w:ascii="Times New Roman" w:hAnsi="Times New Roman" w:cs="Times New Roman"/>
          <w:sz w:val="28"/>
          <w:szCs w:val="28"/>
        </w:rPr>
        <w:t>Этот раздел посвящен правилам дорожного движения для учащихся школ, правилам поведения пешеходов на проезжей части, обязанностям пассажиров и велосипедистов.</w:t>
      </w:r>
    </w:p>
    <w:p w:rsidR="005F24BA" w:rsidRDefault="005F24BA" w:rsidP="005F24BA">
      <w:pPr>
        <w:ind w:firstLine="708"/>
        <w:jc w:val="both"/>
        <w:rPr>
          <w:rFonts w:ascii="Times New Roman" w:hAnsi="Times New Roman" w:cs="Times New Roman"/>
          <w:sz w:val="28"/>
          <w:szCs w:val="28"/>
        </w:rPr>
      </w:pPr>
      <w:r>
        <w:rPr>
          <w:rFonts w:ascii="Times New Roman" w:hAnsi="Times New Roman" w:cs="Times New Roman"/>
          <w:sz w:val="28"/>
          <w:szCs w:val="28"/>
        </w:rPr>
        <w:t>Предоставленная информация по безопасности дорожного движения будет полезна, как для школьников, так и для родителей.</w:t>
      </w:r>
    </w:p>
    <w:p w:rsidR="005F24BA" w:rsidRDefault="005F24BA" w:rsidP="005F24BA">
      <w:pPr>
        <w:ind w:firstLine="708"/>
        <w:jc w:val="both"/>
        <w:rPr>
          <w:rFonts w:ascii="Times New Roman" w:hAnsi="Times New Roman" w:cs="Times New Roman"/>
          <w:sz w:val="28"/>
          <w:szCs w:val="28"/>
        </w:rPr>
      </w:pPr>
      <w:r>
        <w:rPr>
          <w:rFonts w:ascii="Times New Roman" w:hAnsi="Times New Roman" w:cs="Times New Roman"/>
          <w:sz w:val="28"/>
          <w:szCs w:val="28"/>
        </w:rPr>
        <w:t>Для пешеходов, также как и для водителей автомашин, существуют правила пешеходов, которые необходимо знать и соблюдать:</w:t>
      </w:r>
    </w:p>
    <w:p w:rsidR="005F24BA" w:rsidRPr="00546CED" w:rsidRDefault="00546CED" w:rsidP="00546CED">
      <w:pPr>
        <w:jc w:val="both"/>
        <w:rPr>
          <w:rFonts w:ascii="Times New Roman" w:hAnsi="Times New Roman" w:cs="Times New Roman"/>
          <w:sz w:val="28"/>
          <w:szCs w:val="28"/>
        </w:rPr>
      </w:pPr>
      <w:r>
        <w:rPr>
          <w:rFonts w:ascii="Times New Roman" w:hAnsi="Times New Roman" w:cs="Times New Roman"/>
          <w:sz w:val="28"/>
          <w:szCs w:val="28"/>
        </w:rPr>
        <w:t xml:space="preserve">- </w:t>
      </w:r>
      <w:r w:rsidR="005F24BA" w:rsidRPr="00546CED">
        <w:rPr>
          <w:rFonts w:ascii="Times New Roman" w:hAnsi="Times New Roman" w:cs="Times New Roman"/>
          <w:sz w:val="28"/>
          <w:szCs w:val="28"/>
        </w:rPr>
        <w:t>Пешеходы всегда должны идти по тротуарам или специальным пешеходным дорожкам, при отсутствии тротуаров или пешеходных дорожек – по обочине дороги против движения автомобилей. Пешеходы, которые везут или несут большие предметы, а также люди, которые передвигаются в инвалидных колясках без двигателя, могут двигать по краю проезжей части, если их движение по тротуарам или обочине создают помехи для других пешеходов.</w:t>
      </w:r>
    </w:p>
    <w:p w:rsidR="005F24BA" w:rsidRPr="00546CED" w:rsidRDefault="00546CED" w:rsidP="00546CED">
      <w:pPr>
        <w:jc w:val="both"/>
        <w:rPr>
          <w:rFonts w:ascii="Times New Roman" w:hAnsi="Times New Roman" w:cs="Times New Roman"/>
          <w:sz w:val="28"/>
          <w:szCs w:val="28"/>
        </w:rPr>
      </w:pPr>
      <w:r>
        <w:rPr>
          <w:rFonts w:ascii="Times New Roman" w:hAnsi="Times New Roman" w:cs="Times New Roman"/>
          <w:sz w:val="28"/>
          <w:szCs w:val="28"/>
        </w:rPr>
        <w:t xml:space="preserve">- </w:t>
      </w:r>
      <w:r w:rsidRPr="00546CED">
        <w:rPr>
          <w:rFonts w:ascii="Times New Roman" w:hAnsi="Times New Roman" w:cs="Times New Roman"/>
          <w:sz w:val="28"/>
          <w:szCs w:val="28"/>
        </w:rPr>
        <w:t>При отсутствии тротуаров, пешеходных дорожек или обочин пешеходы, согласно правилам движения пешехода на дороге, могут двигаться по дорожке для велосипедистов или идти в один ряд по краю проезжей части. При движении по краю проезжей части пешеходы должны идти навстречу движению автомобилей. Люди, которые ведут мотоцикл, мопед, скутер, велосипед, должны следовать по ходу движения транспортных средств.</w:t>
      </w:r>
    </w:p>
    <w:p w:rsidR="00546CED" w:rsidRDefault="00546CED" w:rsidP="00546CED">
      <w:pPr>
        <w:jc w:val="both"/>
        <w:rPr>
          <w:rFonts w:ascii="Times New Roman" w:hAnsi="Times New Roman" w:cs="Times New Roman"/>
          <w:sz w:val="28"/>
          <w:szCs w:val="28"/>
        </w:rPr>
      </w:pPr>
      <w:r>
        <w:rPr>
          <w:rFonts w:ascii="Times New Roman" w:hAnsi="Times New Roman" w:cs="Times New Roman"/>
          <w:sz w:val="28"/>
          <w:szCs w:val="28"/>
        </w:rPr>
        <w:t xml:space="preserve">- </w:t>
      </w:r>
      <w:r w:rsidRPr="00546CED">
        <w:rPr>
          <w:rFonts w:ascii="Times New Roman" w:hAnsi="Times New Roman" w:cs="Times New Roman"/>
          <w:sz w:val="28"/>
          <w:szCs w:val="28"/>
        </w:rPr>
        <w:t xml:space="preserve">Пешеходам, двигающимся по обочине дороги или по краю проезжей части в темное время суток или в условиях недостаточной видимости необходимо иметь при себе предметы или одежду со </w:t>
      </w:r>
      <w:proofErr w:type="spellStart"/>
      <w:r w:rsidRPr="00546CED">
        <w:rPr>
          <w:rFonts w:ascii="Times New Roman" w:hAnsi="Times New Roman" w:cs="Times New Roman"/>
          <w:sz w:val="28"/>
          <w:szCs w:val="28"/>
        </w:rPr>
        <w:t>световозвращающими</w:t>
      </w:r>
      <w:proofErr w:type="spellEnd"/>
      <w:r w:rsidRPr="00546CED">
        <w:rPr>
          <w:rFonts w:ascii="Times New Roman" w:hAnsi="Times New Roman" w:cs="Times New Roman"/>
          <w:sz w:val="28"/>
          <w:szCs w:val="28"/>
        </w:rPr>
        <w:t xml:space="preserve"> элементами и обеспечивать эту видимость водителями автомашин</w:t>
      </w:r>
      <w:r>
        <w:rPr>
          <w:rFonts w:ascii="Times New Roman" w:hAnsi="Times New Roman" w:cs="Times New Roman"/>
          <w:sz w:val="28"/>
          <w:szCs w:val="28"/>
        </w:rPr>
        <w:t>.</w:t>
      </w:r>
    </w:p>
    <w:p w:rsidR="00546CED" w:rsidRDefault="00546CED" w:rsidP="00546CED">
      <w:pPr>
        <w:jc w:val="both"/>
        <w:rPr>
          <w:rFonts w:ascii="Times New Roman" w:hAnsi="Times New Roman" w:cs="Times New Roman"/>
          <w:sz w:val="28"/>
          <w:szCs w:val="28"/>
        </w:rPr>
      </w:pPr>
      <w:r>
        <w:rPr>
          <w:rFonts w:ascii="Times New Roman" w:hAnsi="Times New Roman" w:cs="Times New Roman"/>
          <w:sz w:val="28"/>
          <w:szCs w:val="28"/>
        </w:rPr>
        <w:t>- При необходимости перейти проезжую часть, пешеходы, согласно правилам дорожного движения пешеходов на дорогах должны пересечь ее только по пешеходным переходам (зебре), в том числе по подземным и наземным переходам.</w:t>
      </w:r>
    </w:p>
    <w:p w:rsidR="00546CED" w:rsidRDefault="00546CED" w:rsidP="00546CED">
      <w:pPr>
        <w:jc w:val="both"/>
        <w:rPr>
          <w:rFonts w:ascii="Times New Roman" w:hAnsi="Times New Roman" w:cs="Times New Roman"/>
          <w:sz w:val="28"/>
          <w:szCs w:val="28"/>
        </w:rPr>
      </w:pPr>
      <w:r>
        <w:rPr>
          <w:rFonts w:ascii="Times New Roman" w:hAnsi="Times New Roman" w:cs="Times New Roman"/>
          <w:sz w:val="28"/>
          <w:szCs w:val="28"/>
        </w:rPr>
        <w:t>- При отсутствии пешеходных переходов любых видов перес</w:t>
      </w:r>
      <w:r w:rsidR="00710688">
        <w:rPr>
          <w:rFonts w:ascii="Times New Roman" w:hAnsi="Times New Roman" w:cs="Times New Roman"/>
          <w:sz w:val="28"/>
          <w:szCs w:val="28"/>
        </w:rPr>
        <w:t>е</w:t>
      </w:r>
      <w:r>
        <w:rPr>
          <w:rFonts w:ascii="Times New Roman" w:hAnsi="Times New Roman" w:cs="Times New Roman"/>
          <w:sz w:val="28"/>
          <w:szCs w:val="28"/>
        </w:rPr>
        <w:t>кают дорогу на перекрестках</w:t>
      </w:r>
      <w:r w:rsidR="00710688">
        <w:rPr>
          <w:rFonts w:ascii="Times New Roman" w:hAnsi="Times New Roman" w:cs="Times New Roman"/>
          <w:sz w:val="28"/>
          <w:szCs w:val="28"/>
        </w:rPr>
        <w:t xml:space="preserve"> по линии тротуаров или обочин. При отсутствии в зоне видимости перехода или перекрестка разрешается переходить дорогу только под прямым углом к краю проезжей части на участках дороги без разделительной полосы и ограждений. При этом участок перехода проезжей части должен хорошо просматриваться в обе стороны.</w:t>
      </w:r>
    </w:p>
    <w:p w:rsidR="00710688" w:rsidRDefault="00710688" w:rsidP="00546CED">
      <w:pPr>
        <w:jc w:val="both"/>
        <w:rPr>
          <w:rFonts w:ascii="Times New Roman" w:hAnsi="Times New Roman" w:cs="Times New Roman"/>
          <w:sz w:val="28"/>
          <w:szCs w:val="28"/>
        </w:rPr>
      </w:pPr>
      <w:r>
        <w:rPr>
          <w:rFonts w:ascii="Times New Roman" w:hAnsi="Times New Roman" w:cs="Times New Roman"/>
          <w:sz w:val="28"/>
          <w:szCs w:val="28"/>
        </w:rPr>
        <w:lastRenderedPageBreak/>
        <w:t>- Ели движение регулируется регулировщиком, пешеходы при переходе дороги должны руководствоваться его сигналами.</w:t>
      </w:r>
    </w:p>
    <w:p w:rsidR="00710688" w:rsidRDefault="00710688" w:rsidP="00546CED">
      <w:pPr>
        <w:jc w:val="both"/>
        <w:rPr>
          <w:rFonts w:ascii="Times New Roman" w:hAnsi="Times New Roman" w:cs="Times New Roman"/>
          <w:sz w:val="28"/>
          <w:szCs w:val="28"/>
        </w:rPr>
      </w:pPr>
      <w:r>
        <w:rPr>
          <w:rFonts w:ascii="Times New Roman" w:hAnsi="Times New Roman" w:cs="Times New Roman"/>
          <w:sz w:val="28"/>
          <w:szCs w:val="28"/>
        </w:rPr>
        <w:t>- В местах автодороги, где установлен пешеходный светофор, пешеходы должны руководствоваться его сигналами, при его отсутствии – транспортного светофора.</w:t>
      </w:r>
    </w:p>
    <w:p w:rsidR="00710688" w:rsidRDefault="00710688" w:rsidP="00546CED">
      <w:pPr>
        <w:jc w:val="both"/>
        <w:rPr>
          <w:rFonts w:ascii="Times New Roman" w:hAnsi="Times New Roman" w:cs="Times New Roman"/>
          <w:sz w:val="28"/>
          <w:szCs w:val="28"/>
        </w:rPr>
      </w:pPr>
      <w:r>
        <w:rPr>
          <w:rFonts w:ascii="Times New Roman" w:hAnsi="Times New Roman" w:cs="Times New Roman"/>
          <w:sz w:val="28"/>
          <w:szCs w:val="28"/>
        </w:rPr>
        <w:t>- На нерегулируемых пешеходных переходах пешеходы могут выйти на проезжую часть после того, как оценят расстояние до приближающихся транспортных средств и их скорость, убедятся, что переход для них безопасен</w:t>
      </w:r>
      <w:r w:rsidR="00C41C49">
        <w:rPr>
          <w:rFonts w:ascii="Times New Roman" w:hAnsi="Times New Roman" w:cs="Times New Roman"/>
          <w:sz w:val="28"/>
          <w:szCs w:val="28"/>
        </w:rPr>
        <w:t>,</w:t>
      </w:r>
      <w:r>
        <w:rPr>
          <w:rFonts w:ascii="Times New Roman" w:hAnsi="Times New Roman" w:cs="Times New Roman"/>
          <w:sz w:val="28"/>
          <w:szCs w:val="28"/>
        </w:rPr>
        <w:t xml:space="preserve"> и они успеют пройти проезжую часть.</w:t>
      </w:r>
    </w:p>
    <w:p w:rsidR="00710688" w:rsidRDefault="00710688" w:rsidP="00546CED">
      <w:pPr>
        <w:jc w:val="both"/>
        <w:rPr>
          <w:rFonts w:ascii="Times New Roman" w:hAnsi="Times New Roman" w:cs="Times New Roman"/>
          <w:sz w:val="28"/>
          <w:szCs w:val="28"/>
        </w:rPr>
      </w:pPr>
      <w:r>
        <w:rPr>
          <w:rFonts w:ascii="Times New Roman" w:hAnsi="Times New Roman" w:cs="Times New Roman"/>
          <w:sz w:val="28"/>
          <w:szCs w:val="28"/>
        </w:rPr>
        <w:t>- При пересечении проезжей части без пешеходного перехода, пешеходы не должны выходить из-за стоящего транспортного средства или иного препятствия, ограничивающего обзорность, не убедившись в отсутствии приближающихся автомашин.</w:t>
      </w:r>
    </w:p>
    <w:p w:rsidR="00C41C49" w:rsidRDefault="00C41C49" w:rsidP="00546CED">
      <w:pPr>
        <w:jc w:val="both"/>
        <w:rPr>
          <w:rFonts w:ascii="Times New Roman" w:hAnsi="Times New Roman" w:cs="Times New Roman"/>
          <w:sz w:val="28"/>
          <w:szCs w:val="28"/>
        </w:rPr>
      </w:pPr>
      <w:r>
        <w:rPr>
          <w:rFonts w:ascii="Times New Roman" w:hAnsi="Times New Roman" w:cs="Times New Roman"/>
          <w:sz w:val="28"/>
          <w:szCs w:val="28"/>
        </w:rPr>
        <w:t>- Выйдя, на саму проезжу часть, согласно правилам поведения пешеходов на дороге, пешеходы не должны задерживаться  или останавливаться, поднимать упавшую вещь, если это не связано с обеспечением безопасности движения.</w:t>
      </w:r>
    </w:p>
    <w:p w:rsidR="00C41C49" w:rsidRDefault="00C41C49" w:rsidP="00546CED">
      <w:pPr>
        <w:jc w:val="both"/>
        <w:rPr>
          <w:rFonts w:ascii="Times New Roman" w:hAnsi="Times New Roman" w:cs="Times New Roman"/>
          <w:sz w:val="28"/>
          <w:szCs w:val="28"/>
        </w:rPr>
      </w:pPr>
      <w:r>
        <w:rPr>
          <w:rFonts w:ascii="Times New Roman" w:hAnsi="Times New Roman" w:cs="Times New Roman"/>
          <w:sz w:val="28"/>
          <w:szCs w:val="28"/>
        </w:rPr>
        <w:t>- При приближении транспортных сре</w:t>
      </w:r>
      <w:proofErr w:type="gramStart"/>
      <w:r>
        <w:rPr>
          <w:rFonts w:ascii="Times New Roman" w:hAnsi="Times New Roman" w:cs="Times New Roman"/>
          <w:sz w:val="28"/>
          <w:szCs w:val="28"/>
        </w:rPr>
        <w:t>дств с вкл</w:t>
      </w:r>
      <w:proofErr w:type="gramEnd"/>
      <w:r>
        <w:rPr>
          <w:rFonts w:ascii="Times New Roman" w:hAnsi="Times New Roman" w:cs="Times New Roman"/>
          <w:sz w:val="28"/>
          <w:szCs w:val="28"/>
        </w:rPr>
        <w:t xml:space="preserve">юченным синим проблесковым маячком и специальным звуковым сигналом пешеходы обязаны воздержаться от перехода проезжей части и подождать пока транспортные средства проедут. </w:t>
      </w:r>
    </w:p>
    <w:p w:rsidR="00C41C49" w:rsidRDefault="00C41C49" w:rsidP="00546CED">
      <w:pPr>
        <w:jc w:val="both"/>
        <w:rPr>
          <w:rFonts w:ascii="Times New Roman" w:hAnsi="Times New Roman" w:cs="Times New Roman"/>
          <w:sz w:val="28"/>
          <w:szCs w:val="28"/>
        </w:rPr>
      </w:pPr>
      <w:r>
        <w:rPr>
          <w:rFonts w:ascii="Times New Roman" w:hAnsi="Times New Roman" w:cs="Times New Roman"/>
          <w:sz w:val="28"/>
          <w:szCs w:val="28"/>
        </w:rPr>
        <w:t>- Ожидать транспортное средство (маршрутку, автобус, троллейбус или такси) разрешается только на приподнятых над проезжей частью посадочных площадках, при их отсутствии – на пешеходном тротуаре или на обочине. В местах остановок маршрутных транспортных средств, не оборудованных посадочными площадками, разрешается выходить на проезжую часть дороги для посадки в транспортное средство только после его полной остановки. После высадки из транспортного средства необходимо, не задерживаясь, освободить проезжую часть дороги.</w:t>
      </w:r>
    </w:p>
    <w:p w:rsidR="00C41C49" w:rsidRDefault="00C41C49" w:rsidP="00546CED">
      <w:pPr>
        <w:jc w:val="both"/>
        <w:rPr>
          <w:rFonts w:ascii="Times New Roman" w:hAnsi="Times New Roman" w:cs="Times New Roman"/>
          <w:sz w:val="28"/>
          <w:szCs w:val="28"/>
        </w:rPr>
      </w:pPr>
    </w:p>
    <w:p w:rsidR="00546CED" w:rsidRPr="00546CED" w:rsidRDefault="00546CED" w:rsidP="00546CED">
      <w:pPr>
        <w:jc w:val="both"/>
        <w:rPr>
          <w:rFonts w:ascii="Times New Roman" w:hAnsi="Times New Roman" w:cs="Times New Roman"/>
          <w:sz w:val="28"/>
          <w:szCs w:val="28"/>
        </w:rPr>
      </w:pPr>
    </w:p>
    <w:sectPr w:rsidR="00546CED" w:rsidRPr="00546C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0596F"/>
    <w:multiLevelType w:val="hybridMultilevel"/>
    <w:tmpl w:val="67D023E8"/>
    <w:lvl w:ilvl="0" w:tplc="B7E2DA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24BA"/>
    <w:rsid w:val="00546CED"/>
    <w:rsid w:val="005F24BA"/>
    <w:rsid w:val="006B2426"/>
    <w:rsid w:val="00710688"/>
    <w:rsid w:val="00C4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4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dc:creator>
  <cp:keywords/>
  <dc:description/>
  <cp:lastModifiedBy>gag</cp:lastModifiedBy>
  <cp:revision>3</cp:revision>
  <dcterms:created xsi:type="dcterms:W3CDTF">2020-05-12T11:01:00Z</dcterms:created>
  <dcterms:modified xsi:type="dcterms:W3CDTF">2020-05-12T11:43:00Z</dcterms:modified>
</cp:coreProperties>
</file>